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58B2" w:rsidRPr="001D5DBA" w:rsidRDefault="004E58B2" w:rsidP="004E58B2">
      <w:pPr>
        <w:widowControl w:val="0"/>
        <w:jc w:val="center"/>
      </w:pPr>
      <w:r>
        <w:rPr>
          <w:noProof/>
        </w:rPr>
        <w:drawing>
          <wp:anchor distT="0" distB="0" distL="114300" distR="114300" simplePos="0" relativeHeight="251659264" behindDoc="0" locked="0" layoutInCell="1" allowOverlap="0">
            <wp:simplePos x="0" y="0"/>
            <wp:positionH relativeFrom="column">
              <wp:posOffset>66675</wp:posOffset>
            </wp:positionH>
            <wp:positionV relativeFrom="paragraph">
              <wp:posOffset>47625</wp:posOffset>
            </wp:positionV>
            <wp:extent cx="981075" cy="98107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DropShadow400.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81075" cy="981075"/>
                    </a:xfrm>
                    <a:prstGeom prst="rect">
                      <a:avLst/>
                    </a:prstGeom>
                  </pic:spPr>
                </pic:pic>
              </a:graphicData>
            </a:graphic>
          </wp:anchor>
        </w:drawing>
      </w:r>
      <w:r>
        <w:t>A</w:t>
      </w:r>
      <w:r w:rsidR="00355AA2">
        <w:fldChar w:fldCharType="begin"/>
      </w:r>
      <w:r>
        <w:instrText xml:space="preserve"> SEQ CHAPTER \h \r 1</w:instrText>
      </w:r>
      <w:r w:rsidR="00355AA2">
        <w:fldChar w:fldCharType="end"/>
      </w:r>
      <w:r w:rsidRPr="001D5DBA">
        <w:rPr>
          <w:sz w:val="28"/>
          <w:szCs w:val="28"/>
        </w:rPr>
        <w:t>merican Nuclear Society - Health Physics Society</w:t>
      </w:r>
    </w:p>
    <w:p w:rsidR="004E58B2" w:rsidRPr="001D5DBA" w:rsidRDefault="004E58B2" w:rsidP="004E58B2">
      <w:pPr>
        <w:widowControl w:val="0"/>
        <w:spacing w:line="215" w:lineRule="auto"/>
        <w:jc w:val="center"/>
        <w:rPr>
          <w:sz w:val="28"/>
          <w:szCs w:val="28"/>
        </w:rPr>
      </w:pPr>
      <w:r w:rsidRPr="001D5DBA">
        <w:rPr>
          <w:sz w:val="28"/>
          <w:szCs w:val="28"/>
        </w:rPr>
        <w:t>Applicability of Radiation - Response Models</w:t>
      </w:r>
    </w:p>
    <w:p w:rsidR="004E58B2" w:rsidRPr="001D5DBA" w:rsidRDefault="004E58B2" w:rsidP="004E58B2">
      <w:pPr>
        <w:widowControl w:val="0"/>
        <w:spacing w:line="215" w:lineRule="auto"/>
        <w:jc w:val="center"/>
        <w:rPr>
          <w:sz w:val="28"/>
          <w:szCs w:val="28"/>
        </w:rPr>
      </w:pPr>
      <w:r w:rsidRPr="001D5DBA">
        <w:rPr>
          <w:sz w:val="28"/>
          <w:szCs w:val="28"/>
        </w:rPr>
        <w:t>to Low Dose Protection Standards</w:t>
      </w:r>
      <w:r>
        <w:rPr>
          <w:sz w:val="28"/>
          <w:szCs w:val="28"/>
        </w:rPr>
        <w:t>:</w:t>
      </w:r>
    </w:p>
    <w:p w:rsidR="004E58B2" w:rsidRPr="001D5DBA" w:rsidRDefault="004E58B2" w:rsidP="004E58B2">
      <w:pPr>
        <w:widowControl w:val="0"/>
        <w:jc w:val="center"/>
        <w:rPr>
          <w:sz w:val="28"/>
          <w:szCs w:val="28"/>
        </w:rPr>
      </w:pPr>
      <w:r w:rsidRPr="001D5DBA">
        <w:rPr>
          <w:sz w:val="28"/>
          <w:szCs w:val="28"/>
        </w:rPr>
        <w:t>Topical Planning Meeting</w:t>
      </w:r>
      <w:r>
        <w:rPr>
          <w:sz w:val="28"/>
          <w:szCs w:val="28"/>
        </w:rPr>
        <w:t xml:space="preserve"> Minutes</w:t>
      </w:r>
    </w:p>
    <w:p w:rsidR="004E58B2" w:rsidRPr="001D5DBA" w:rsidRDefault="004E58B2" w:rsidP="004E58B2">
      <w:pPr>
        <w:widowControl w:val="0"/>
        <w:jc w:val="center"/>
        <w:rPr>
          <w:sz w:val="28"/>
          <w:szCs w:val="28"/>
        </w:rPr>
      </w:pPr>
      <w:r>
        <w:rPr>
          <w:sz w:val="28"/>
          <w:szCs w:val="28"/>
        </w:rPr>
        <w:t>Thursday</w:t>
      </w:r>
      <w:r w:rsidRPr="001D5DBA">
        <w:rPr>
          <w:sz w:val="28"/>
          <w:szCs w:val="28"/>
        </w:rPr>
        <w:t xml:space="preserve"> </w:t>
      </w:r>
      <w:r w:rsidR="00AE3C1A">
        <w:rPr>
          <w:sz w:val="28"/>
          <w:szCs w:val="28"/>
        </w:rPr>
        <w:t>February</w:t>
      </w:r>
      <w:r>
        <w:rPr>
          <w:sz w:val="28"/>
          <w:szCs w:val="28"/>
        </w:rPr>
        <w:t xml:space="preserve"> </w:t>
      </w:r>
      <w:r w:rsidR="00AE3C1A">
        <w:rPr>
          <w:sz w:val="28"/>
          <w:szCs w:val="28"/>
        </w:rPr>
        <w:t>08</w:t>
      </w:r>
      <w:r>
        <w:rPr>
          <w:sz w:val="28"/>
          <w:szCs w:val="28"/>
        </w:rPr>
        <w:t>, 2018</w:t>
      </w:r>
    </w:p>
    <w:p w:rsidR="004E58B2" w:rsidRDefault="004E58B2" w:rsidP="004E58B2">
      <w:pPr>
        <w:widowControl w:val="0"/>
      </w:pPr>
    </w:p>
    <w:p w:rsidR="004E58B2" w:rsidRDefault="004E58B2" w:rsidP="004E58B2">
      <w:pPr>
        <w:widowControl w:val="0"/>
      </w:pPr>
    </w:p>
    <w:p w:rsidR="004E58B2" w:rsidRDefault="004E58B2" w:rsidP="004E58B2">
      <w:pPr>
        <w:widowControl w:val="0"/>
      </w:pPr>
      <w:r>
        <w:t>Present:</w:t>
      </w:r>
    </w:p>
    <w:p w:rsidR="004E58B2" w:rsidRDefault="007A091F" w:rsidP="004E58B2">
      <w:pPr>
        <w:widowControl w:val="0"/>
        <w:ind w:left="720"/>
      </w:pPr>
      <w:r>
        <w:t>Anna Markham, Kris Troyer,</w:t>
      </w:r>
      <w:r w:rsidRPr="001B1A50">
        <w:t xml:space="preserve"> </w:t>
      </w:r>
      <w:r w:rsidR="004E58B2">
        <w:t>Alan Waltar, Tony Brooks, Ron Kathren,</w:t>
      </w:r>
      <w:r w:rsidR="004E58B2" w:rsidRPr="0074762A">
        <w:t xml:space="preserve"> </w:t>
      </w:r>
      <w:r w:rsidR="004E58B2">
        <w:t>Wanda Munn, Bob Tibbatts, Steve Baker, Wayne Glines, Paul Rittmann, Mike Leimon, Jerry Woodcock, Mike Lawrence</w:t>
      </w:r>
    </w:p>
    <w:p w:rsidR="004E58B2" w:rsidRDefault="004E58B2" w:rsidP="004E58B2">
      <w:pPr>
        <w:widowControl w:val="0"/>
        <w:ind w:left="720"/>
      </w:pPr>
    </w:p>
    <w:p w:rsidR="004E58B2" w:rsidRDefault="004E58B2" w:rsidP="004E58B2">
      <w:pPr>
        <w:widowControl w:val="0"/>
      </w:pPr>
      <w:r>
        <w:t>Not Present:</w:t>
      </w:r>
    </w:p>
    <w:p w:rsidR="004E58B2" w:rsidRDefault="004E58B2" w:rsidP="004E58B2">
      <w:pPr>
        <w:widowControl w:val="0"/>
        <w:ind w:left="720"/>
      </w:pPr>
      <w:r>
        <w:t>Jennifer Bean</w:t>
      </w:r>
      <w:r w:rsidR="007A091F">
        <w:t xml:space="preserve">, </w:t>
      </w:r>
      <w:r w:rsidR="007A091F" w:rsidRPr="00D661CE">
        <w:t>Jillian Gardner-Andrews</w:t>
      </w:r>
      <w:r w:rsidR="007A091F">
        <w:t>, Virginia Cleary-Ivanoff</w:t>
      </w:r>
    </w:p>
    <w:p w:rsidR="004E58B2" w:rsidRDefault="004E58B2" w:rsidP="004E58B2">
      <w:pPr>
        <w:widowControl w:val="0"/>
      </w:pPr>
    </w:p>
    <w:p w:rsidR="004E58B2" w:rsidRDefault="004E58B2" w:rsidP="004E58B2">
      <w:pPr>
        <w:widowControl w:val="0"/>
      </w:pPr>
      <w:r>
        <w:t>Attachments:</w:t>
      </w:r>
    </w:p>
    <w:p w:rsidR="004E58B2" w:rsidRPr="002720B4" w:rsidRDefault="00736B62" w:rsidP="004E58B2">
      <w:pPr>
        <w:pStyle w:val="ListParagraph"/>
        <w:widowControl w:val="0"/>
        <w:numPr>
          <w:ilvl w:val="0"/>
          <w:numId w:val="1"/>
        </w:numPr>
        <w:rPr>
          <w:rStyle w:val="Hyperlink"/>
          <w:color w:val="auto"/>
          <w:u w:val="none"/>
        </w:rPr>
      </w:pPr>
      <w:hyperlink r:id="rId6" w:history="1">
        <w:r w:rsidR="004E58B2" w:rsidRPr="001C6676">
          <w:rPr>
            <w:rStyle w:val="Hyperlink"/>
          </w:rPr>
          <w:t>Agenda</w:t>
        </w:r>
      </w:hyperlink>
    </w:p>
    <w:p w:rsidR="002720B4" w:rsidRDefault="00736B62" w:rsidP="004E58B2">
      <w:pPr>
        <w:pStyle w:val="ListParagraph"/>
        <w:widowControl w:val="0"/>
        <w:numPr>
          <w:ilvl w:val="0"/>
          <w:numId w:val="1"/>
        </w:numPr>
      </w:pPr>
      <w:hyperlink r:id="rId7" w:history="1">
        <w:r w:rsidR="002720B4" w:rsidRPr="002720B4">
          <w:rPr>
            <w:rStyle w:val="Hyperlink"/>
          </w:rPr>
          <w:t>Notes</w:t>
        </w:r>
      </w:hyperlink>
    </w:p>
    <w:p w:rsidR="007A091F" w:rsidRDefault="007A091F"/>
    <w:p w:rsidR="0041773C" w:rsidRDefault="00E83E4C">
      <w:r>
        <w:t>Minutes from the last meeting were approved.  Tony discussed the Technical Program.</w:t>
      </w:r>
      <w:r w:rsidR="0041773C">
        <w:t xml:space="preserve"> Ron said that he must withdraw from conference leadership because his wife is having health problems.  Alan expressed </w:t>
      </w:r>
      <w:r w:rsidR="00844032">
        <w:t>regret but</w:t>
      </w:r>
      <w:r w:rsidR="0041773C">
        <w:t xml:space="preserve"> said that we all understand and will be thinking of Ron and Susan.</w:t>
      </w:r>
    </w:p>
    <w:p w:rsidR="0041773C" w:rsidRDefault="0041773C"/>
    <w:p w:rsidR="007A091F" w:rsidRDefault="00E83E4C">
      <w:r>
        <w:t xml:space="preserve">One objective has been to increase Health Physics representation, especially with a past president.  Kathy Prior from </w:t>
      </w:r>
      <w:r w:rsidR="00FA69D1">
        <w:t xml:space="preserve">Pacific Northwest National Laboratory </w:t>
      </w:r>
      <w:r>
        <w:t>and incoming Health Physics Society President Nolan Hertel of Georgia Tech whom Alan knows were discussed.  Tony confirmed that Kathy is a past president and that he would contact her.</w:t>
      </w:r>
      <w:r w:rsidR="00484B3E">
        <w:t xml:space="preserve">  Dan Strom from </w:t>
      </w:r>
      <w:r w:rsidR="00FA69D1">
        <w:t xml:space="preserve">Pacific Northwest National Laboratory </w:t>
      </w:r>
      <w:r w:rsidR="00484B3E">
        <w:t xml:space="preserve">was also discussed.  Alan emphasized that we need to have the Technical Program Committee represent all applicable disciplines and it should include more than just local people.  Some committee members will probably not be very involved in day-to-day </w:t>
      </w:r>
      <w:r w:rsidR="009456A4">
        <w:t>work but</w:t>
      </w:r>
      <w:r w:rsidR="00484B3E">
        <w:t xml:space="preserve"> will add prestige </w:t>
      </w:r>
      <w:r w:rsidR="009456A4">
        <w:t>to the conference.</w:t>
      </w:r>
    </w:p>
    <w:p w:rsidR="009456A4" w:rsidRDefault="009456A4"/>
    <w:p w:rsidR="00256C83" w:rsidRDefault="00A96BC6">
      <w:r>
        <w:t xml:space="preserve">Wayne described a draft program that he, Wayne Glines, and Steve Baker had prepared.  He called it a “dream” program because it included people whom we would like to have participate, but we haven’t yet contacted.  Future work will require contacting people to solicit </w:t>
      </w:r>
      <w:r w:rsidR="00467CDE">
        <w:t>participation and</w:t>
      </w:r>
      <w:r>
        <w:t xml:space="preserve"> encouraging people who have agreed to participate but haven’t submitted an abstract.</w:t>
      </w:r>
      <w:r w:rsidR="00467CDE">
        <w:t xml:space="preserve">  </w:t>
      </w:r>
      <w:r w:rsidR="00BE068F">
        <w:t>K</w:t>
      </w:r>
      <w:r w:rsidR="006A75A2">
        <w:t>athy Higley</w:t>
      </w:r>
      <w:r w:rsidR="00467CDE">
        <w:t xml:space="preserve"> of Oregon State University should be encouraged to present material discussing protection of populations as well as protection of individuals</w:t>
      </w:r>
      <w:r w:rsidR="005B2FF6">
        <w:t>.</w:t>
      </w:r>
    </w:p>
    <w:p w:rsidR="005B2FF6" w:rsidRDefault="005B2FF6"/>
    <w:p w:rsidR="006A75A2" w:rsidRDefault="005B2FF6">
      <w:r>
        <w:t>Allen Ch</w:t>
      </w:r>
      <w:r w:rsidR="00D76840">
        <w:t>a</w:t>
      </w:r>
      <w:r>
        <w:t>n</w:t>
      </w:r>
      <w:bookmarkStart w:id="0" w:name="_GoBack"/>
      <w:bookmarkEnd w:id="0"/>
      <w:r>
        <w:t xml:space="preserve"> was identified in the draft program as someone who could identify the need for additional research.  Tony will contact him.  John Boice is identified on the draft program but has not been contacted.  </w:t>
      </w:r>
      <w:r w:rsidR="00256C83">
        <w:t>Wayne suggested Kathy Pr</w:t>
      </w:r>
      <w:r w:rsidR="00BE068F">
        <w:t>y</w:t>
      </w:r>
      <w:r w:rsidR="00256C83">
        <w:t xml:space="preserve">or who is on the </w:t>
      </w:r>
      <w:r w:rsidR="006A75A2">
        <w:t>National Council of Radiation Protection.</w:t>
      </w:r>
    </w:p>
    <w:p w:rsidR="00E63E7E" w:rsidRDefault="00E63E7E"/>
    <w:p w:rsidR="00E63E7E" w:rsidRDefault="003D0F7F">
      <w:r>
        <w:lastRenderedPageBreak/>
        <w:t>The desirability of having legal representation was discussed.  Tony was hesitant, however Alan thought it would be good.  Wayne said the he will contact Peter Crane</w:t>
      </w:r>
      <w:r w:rsidR="00D76840">
        <w:t>, former NRC attorney,</w:t>
      </w:r>
      <w:r>
        <w:t xml:space="preserve"> to see if he would be interested.</w:t>
      </w:r>
    </w:p>
    <w:p w:rsidR="00D76840" w:rsidRDefault="00D76840"/>
    <w:p w:rsidR="003D0F7F" w:rsidRDefault="003D0F7F">
      <w:r>
        <w:t>The need to involve young professionals was discussed.  Clearly if we are to make a difference it will require involvement of people younger than those on the committee.  Wanda will pursue contacting student professional society organization and universities.</w:t>
      </w:r>
    </w:p>
    <w:p w:rsidR="003D0F7F" w:rsidRDefault="003D0F7F"/>
    <w:p w:rsidR="003D0F7F" w:rsidRDefault="003D0F7F">
      <w:r>
        <w:t>The need for round table discussions to focus conference conclusions was discussed.</w:t>
      </w:r>
      <w:r w:rsidR="00952FC5">
        <w:t xml:space="preserve">  Also, including a debate was discussed.</w:t>
      </w:r>
    </w:p>
    <w:p w:rsidR="0041773C" w:rsidRDefault="0041773C"/>
    <w:p w:rsidR="00952FC5" w:rsidRDefault="00952FC5">
      <w:r>
        <w:t>Tony said that we have far more abstracts submitted than can be presented in a conference with all plenary sessions.  We would like to include many of the submittals in a poster session, but many people might not come just for presenting a poster.  We will emphasize the posters as a high priority because they can prompt discussion.  We will set aside schedule time for people to visit the display gallery.</w:t>
      </w:r>
    </w:p>
    <w:p w:rsidR="00952FC5" w:rsidRDefault="00952FC5"/>
    <w:p w:rsidR="00952FC5" w:rsidRDefault="00DC188B">
      <w:r>
        <w:t xml:space="preserve">Pros and Cons of specific abstracts were discussed.  The Program Committee will need to make decisions with respect to approval of </w:t>
      </w:r>
      <w:r w:rsidR="004764E0">
        <w:t>papers and</w:t>
      </w:r>
      <w:r>
        <w:t xml:space="preserve"> deciding whether they should be an oral presentation or a poster.</w:t>
      </w:r>
      <w:r w:rsidR="008F594E">
        <w:t xml:space="preserve">  International representation was discussed.  Abstracts have been submitted from individuals from Germany, Russia, and Australia.  Sisko Salomaa from Finland was identified as an important person to invite.  Tony will contact her.  Steve said that Jacques Lochard from France would add prestige.  Tony will contact him.</w:t>
      </w:r>
    </w:p>
    <w:p w:rsidR="00B464D6" w:rsidRDefault="00B464D6"/>
    <w:p w:rsidR="00B464D6" w:rsidRDefault="00B464D6">
      <w:r>
        <w:t>Wanda pointed out that we need to include ethics.  She identified Cindy Jones</w:t>
      </w:r>
      <w:r w:rsidR="00D76840">
        <w:t xml:space="preserve"> as someone who</w:t>
      </w:r>
      <w:r>
        <w:t xml:space="preserve"> would be a good individual and that she is being contacted.  Steve said that Jacques Lochard is a major figure in ethics and has </w:t>
      </w:r>
      <w:r w:rsidR="00D76840">
        <w:t xml:space="preserve">done </w:t>
      </w:r>
      <w:r>
        <w:t>extensive</w:t>
      </w:r>
      <w:r w:rsidR="00D76840">
        <w:t xml:space="preserve"> work in</w:t>
      </w:r>
      <w:r>
        <w:t xml:space="preserve"> helping citizens affected by the Chernobyl and Fukushima accidents deal with radiation concerns.  </w:t>
      </w:r>
    </w:p>
    <w:p w:rsidR="00952FC5" w:rsidRDefault="00952FC5"/>
    <w:p w:rsidR="00B464D6" w:rsidRDefault="00C157F9">
      <w:r>
        <w:t>Alan asked if we had an abstract from the International Atomic Energy Agency.  Tony conf</w:t>
      </w:r>
      <w:r w:rsidR="00D76840">
        <w:t>i</w:t>
      </w:r>
      <w:r>
        <w:t>rme</w:t>
      </w:r>
      <w:r w:rsidR="00A71FA1">
        <w:t>d</w:t>
      </w:r>
      <w:r>
        <w:t xml:space="preserve"> that we do not.  Alan will make another contact to try to fill this void.  The new Department of Energy executive in charge of site cleanup, including Hanford, was identified as Anne Marie White.  Alan pressed Mike Lawrence to contact her, but Mike was reluctant because he had already contracted local department </w:t>
      </w:r>
      <w:r w:rsidR="002C49C0">
        <w:t>officials and</w:t>
      </w:r>
      <w:r>
        <w:t xml:space="preserve"> contacting her would be going over their heads and cause anger.</w:t>
      </w:r>
    </w:p>
    <w:p w:rsidR="002C49C0" w:rsidRDefault="002C49C0"/>
    <w:p w:rsidR="002C49C0" w:rsidRDefault="002C49C0">
      <w:r>
        <w:t xml:space="preserve">Soliciting anti-nuclear participation was discussed.  Tony said that he had approached several individuals and only one, </w:t>
      </w:r>
      <w:r w:rsidRPr="002C49C0">
        <w:t>Alexandre</w:t>
      </w:r>
      <w:r>
        <w:t xml:space="preserve"> </w:t>
      </w:r>
      <w:r w:rsidRPr="002C49C0">
        <w:t>Klementiev</w:t>
      </w:r>
      <w:r w:rsidR="00D76840">
        <w:t>,</w:t>
      </w:r>
      <w:r>
        <w:t xml:space="preserve"> submitted an abstract.</w:t>
      </w:r>
    </w:p>
    <w:p w:rsidR="002C49C0" w:rsidRDefault="002C49C0"/>
    <w:p w:rsidR="002C49C0" w:rsidRDefault="002C49C0">
      <w:r>
        <w:t xml:space="preserve">The need for broad representation was discussed again including communications, legal, Nuclear Regulatory Commission, and industry.  Anna said that she would contact Matt Walt of </w:t>
      </w:r>
      <w:r w:rsidR="00BC65F9">
        <w:t>Nuclear Energy Institute.</w:t>
      </w:r>
      <w:r w:rsidR="00CD0975">
        <w:t xml:space="preserve">  Tony will try to contact Barbara Heinz, an ethicist.  Tony will try to get Dale Preston to be a speaker.  </w:t>
      </w:r>
      <w:r w:rsidR="00A71FA1">
        <w:t>Tony has contacted</w:t>
      </w:r>
      <w:r w:rsidR="00CD0975">
        <w:t xml:space="preserve"> Bruce Napier of P</w:t>
      </w:r>
      <w:r w:rsidR="00FA69D1">
        <w:t xml:space="preserve">acific </w:t>
      </w:r>
      <w:r w:rsidR="00CD0975">
        <w:t>N</w:t>
      </w:r>
      <w:r w:rsidR="00FA69D1">
        <w:t xml:space="preserve">orthwest </w:t>
      </w:r>
      <w:r w:rsidR="00CD0975">
        <w:t>N</w:t>
      </w:r>
      <w:r w:rsidR="00FA69D1">
        <w:t xml:space="preserve">ational </w:t>
      </w:r>
      <w:r w:rsidR="00CD0975">
        <w:t>L</w:t>
      </w:r>
      <w:r w:rsidR="00FA69D1">
        <w:t>aboratory</w:t>
      </w:r>
      <w:r w:rsidR="00CD0975">
        <w:t>.</w:t>
      </w:r>
    </w:p>
    <w:p w:rsidR="00FA69D1" w:rsidRDefault="00FA69D1"/>
    <w:p w:rsidR="00FA69D1" w:rsidRDefault="00FA69D1">
      <w:r>
        <w:lastRenderedPageBreak/>
        <w:t>Bob said that we have accumulated $93K</w:t>
      </w:r>
      <w:r w:rsidR="00A71FA1">
        <w:t xml:space="preserve"> in contributions.  Within this</w:t>
      </w:r>
      <w:r>
        <w:t xml:space="preserve">, we have $57.75K committed to travel, </w:t>
      </w:r>
      <w:r w:rsidR="00A71FA1">
        <w:t xml:space="preserve">of which </w:t>
      </w:r>
      <w:r>
        <w:t xml:space="preserve">$2.3K </w:t>
      </w:r>
      <w:r w:rsidR="00A71FA1">
        <w:t xml:space="preserve">has so far been committed </w:t>
      </w:r>
      <w:r>
        <w:t>to Julian Preston.</w:t>
      </w:r>
      <w:r w:rsidR="00E05760">
        <w:t xml:space="preserve">  Other possible financial commitments to speakers was discussed.</w:t>
      </w:r>
    </w:p>
    <w:p w:rsidR="00D76840" w:rsidRDefault="00D76840"/>
    <w:p w:rsidR="00E05760" w:rsidRDefault="00446286">
      <w:r>
        <w:t>The conference web site was discussed.  Alan said that he was pulling together a statement for the site that would describe the conference objectives.  He has feedback from both Jerry and Mike Lawrence and handed it to Wanda to give to Virginia.  He said that all comments on the web site should be submitted through Wanda.</w:t>
      </w:r>
    </w:p>
    <w:p w:rsidR="00446286" w:rsidRDefault="00446286"/>
    <w:p w:rsidR="00446286" w:rsidRDefault="00446286">
      <w:r>
        <w:t>Kris said that the registration form should provide information about how many people are signed up for tours before the cancellation date.  She said that the B Reactor tour would take place.  Bob pointed out that Bruce Power has provided $10K for the tour.  All material about the tour should credit Bruce Power.</w:t>
      </w:r>
    </w:p>
    <w:p w:rsidR="00446286" w:rsidRDefault="00446286"/>
    <w:p w:rsidR="00446286" w:rsidRDefault="00446286">
      <w:r>
        <w:t>Paul said that the web site was ready to activate the registration page.  The process for processing money was discussed and Paul said that it was all taken care of.</w:t>
      </w:r>
    </w:p>
    <w:p w:rsidR="00446286" w:rsidRDefault="00446286"/>
    <w:p w:rsidR="00446286" w:rsidRDefault="00446286">
      <w:r>
        <w:t xml:space="preserve">Currently we only have two exhibit tables, Oregon State University and Scientists for Accurate Radiation Information, both $500 tables.  </w:t>
      </w:r>
      <w:r w:rsidR="003A6BCD">
        <w:t xml:space="preserve">Steve said that </w:t>
      </w:r>
      <w:r w:rsidR="00A71FA1">
        <w:t xml:space="preserve">only </w:t>
      </w:r>
      <w:r w:rsidR="003A6BCD">
        <w:t>two tables will not work, and that Poster Sessions should be encouraged to fill the hall.</w:t>
      </w:r>
    </w:p>
    <w:p w:rsidR="00B464D6" w:rsidRDefault="00B464D6"/>
    <w:p w:rsidR="006A69A9" w:rsidRDefault="006A69A9">
      <w:r>
        <w:t>Wayne discussed publications.  The publisher for the Health Physics Society</w:t>
      </w:r>
      <w:r w:rsidR="00D76840">
        <w:t xml:space="preserve"> Journal</w:t>
      </w:r>
      <w:r>
        <w:t xml:space="preserve"> will control cost and distribution of published abstracts.  Health Physics Society members will receive copies but it is not clear how to make them available to American Nuclear Society members.  Wayne is working to resolve the issue.</w:t>
      </w:r>
    </w:p>
    <w:p w:rsidR="00C00899" w:rsidRDefault="00C00899"/>
    <w:p w:rsidR="00C00899" w:rsidRDefault="00C00899">
      <w:r>
        <w:t>Jerry discussed arrangements.  He described the process he and Bob will go through in interacting with hotel staff to make sure that everything proceeds smoothly.  Kris asked about the menu for the B Reactor tour.  Jerry will work with Kris to determine the meal.</w:t>
      </w:r>
    </w:p>
    <w:p w:rsidR="00C00899" w:rsidRDefault="00C00899"/>
    <w:p w:rsidR="00C00899" w:rsidRDefault="00C00899">
      <w:r>
        <w:t>Alan complemented the article that Wanda and Anna wrote for publication in Nuclear News.  Wanda said that it might be published in March.  Wayne said that the article that he</w:t>
      </w:r>
      <w:r w:rsidR="00D76840">
        <w:t xml:space="preserve"> and Anna</w:t>
      </w:r>
      <w:r>
        <w:t xml:space="preserve"> had written for the Health Physics Journal probably won’t be published until April.</w:t>
      </w:r>
    </w:p>
    <w:p w:rsidR="006A69A9" w:rsidRDefault="006A69A9"/>
    <w:p w:rsidR="00954F4D" w:rsidRDefault="00954F4D">
      <w:r>
        <w:t xml:space="preserve">The next meeting will be </w:t>
      </w:r>
      <w:r w:rsidR="00C00899">
        <w:t>Thursday, March 8, 2018</w:t>
      </w:r>
      <w:r w:rsidR="00844032">
        <w:t xml:space="preserve"> at 4:30PM.</w:t>
      </w:r>
    </w:p>
    <w:p w:rsidR="000E60C7" w:rsidRDefault="000E60C7"/>
    <w:p w:rsidR="000E60C7" w:rsidRDefault="000E60C7"/>
    <w:p w:rsidR="00BA6E83" w:rsidRDefault="00BA6E83"/>
    <w:sectPr w:rsidR="00BA6E83" w:rsidSect="00B26E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2350397"/>
    <w:multiLevelType w:val="hybridMultilevel"/>
    <w:tmpl w:val="F6B4F5DA"/>
    <w:lvl w:ilvl="0" w:tplc="7A824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5E"/>
    <w:rsid w:val="00070E41"/>
    <w:rsid w:val="000E60C7"/>
    <w:rsid w:val="001B243D"/>
    <w:rsid w:val="00256C83"/>
    <w:rsid w:val="002720B4"/>
    <w:rsid w:val="002C49C0"/>
    <w:rsid w:val="002C53C5"/>
    <w:rsid w:val="002E5AC8"/>
    <w:rsid w:val="00355AA2"/>
    <w:rsid w:val="003A6BCD"/>
    <w:rsid w:val="003D0F7F"/>
    <w:rsid w:val="0041773C"/>
    <w:rsid w:val="00446286"/>
    <w:rsid w:val="00467CDE"/>
    <w:rsid w:val="004764E0"/>
    <w:rsid w:val="004829F0"/>
    <w:rsid w:val="00484B3E"/>
    <w:rsid w:val="004E58B2"/>
    <w:rsid w:val="004F0244"/>
    <w:rsid w:val="005B2FF6"/>
    <w:rsid w:val="00640A5E"/>
    <w:rsid w:val="006A69A9"/>
    <w:rsid w:val="006A75A2"/>
    <w:rsid w:val="00714EAA"/>
    <w:rsid w:val="00736B62"/>
    <w:rsid w:val="007A091F"/>
    <w:rsid w:val="00844032"/>
    <w:rsid w:val="008F3BD4"/>
    <w:rsid w:val="008F594E"/>
    <w:rsid w:val="00912236"/>
    <w:rsid w:val="009456A4"/>
    <w:rsid w:val="00952FC5"/>
    <w:rsid w:val="00954F4D"/>
    <w:rsid w:val="00A54502"/>
    <w:rsid w:val="00A70640"/>
    <w:rsid w:val="00A71FA1"/>
    <w:rsid w:val="00A95495"/>
    <w:rsid w:val="00A96BC6"/>
    <w:rsid w:val="00AE3C1A"/>
    <w:rsid w:val="00B26E25"/>
    <w:rsid w:val="00B27B6C"/>
    <w:rsid w:val="00B464D6"/>
    <w:rsid w:val="00BA6E83"/>
    <w:rsid w:val="00BC65F9"/>
    <w:rsid w:val="00BE068F"/>
    <w:rsid w:val="00C00899"/>
    <w:rsid w:val="00C157F9"/>
    <w:rsid w:val="00C672D5"/>
    <w:rsid w:val="00C67A8F"/>
    <w:rsid w:val="00CB195D"/>
    <w:rsid w:val="00CD0975"/>
    <w:rsid w:val="00D30961"/>
    <w:rsid w:val="00D76840"/>
    <w:rsid w:val="00DC188B"/>
    <w:rsid w:val="00E05760"/>
    <w:rsid w:val="00E4196C"/>
    <w:rsid w:val="00E62FBB"/>
    <w:rsid w:val="00E63E7E"/>
    <w:rsid w:val="00E83E4C"/>
    <w:rsid w:val="00EF3DF2"/>
    <w:rsid w:val="00F35451"/>
    <w:rsid w:val="00F428EA"/>
    <w:rsid w:val="00F55CC7"/>
    <w:rsid w:val="00FA69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972A9-24B8-40F0-81E6-E42AEB2C8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58B2"/>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4E58B2"/>
    <w:rPr>
      <w:color w:val="0563C1"/>
      <w:u w:val="single"/>
    </w:rPr>
  </w:style>
  <w:style w:type="paragraph" w:styleId="ListParagraph">
    <w:name w:val="List Paragraph"/>
    <w:basedOn w:val="Normal"/>
    <w:uiPriority w:val="34"/>
    <w:qFormat/>
    <w:rsid w:val="004E58B2"/>
    <w:pPr>
      <w:ind w:left="720"/>
      <w:contextualSpacing/>
    </w:pPr>
  </w:style>
  <w:style w:type="character" w:styleId="FollowedHyperlink">
    <w:name w:val="FollowedHyperlink"/>
    <w:basedOn w:val="DefaultParagraphFont"/>
    <w:uiPriority w:val="99"/>
    <w:semiHidden/>
    <w:unhideWhenUsed/>
    <w:rsid w:val="004E58B2"/>
    <w:rPr>
      <w:color w:val="954F72" w:themeColor="followedHyperlink"/>
      <w:u w:val="single"/>
    </w:rPr>
  </w:style>
  <w:style w:type="character" w:customStyle="1" w:styleId="UnresolvedMention1">
    <w:name w:val="Unresolved Mention1"/>
    <w:basedOn w:val="DefaultParagraphFont"/>
    <w:uiPriority w:val="99"/>
    <w:semiHidden/>
    <w:unhideWhenUsed/>
    <w:rsid w:val="002720B4"/>
    <w:rPr>
      <w:color w:val="808080"/>
      <w:shd w:val="clear" w:color="auto" w:fill="E6E6E6"/>
    </w:rPr>
  </w:style>
  <w:style w:type="paragraph" w:styleId="BalloonText">
    <w:name w:val="Balloon Text"/>
    <w:basedOn w:val="Normal"/>
    <w:link w:val="BalloonTextChar"/>
    <w:uiPriority w:val="99"/>
    <w:semiHidden/>
    <w:unhideWhenUsed/>
    <w:rsid w:val="004F02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244"/>
    <w:rPr>
      <w:rFonts w:ascii="Segoe UI" w:eastAsia="Times New Roman" w:hAnsi="Segoe UI" w:cs="Segoe UI"/>
      <w:sz w:val="18"/>
      <w:szCs w:val="18"/>
    </w:rPr>
  </w:style>
  <w:style w:type="paragraph" w:styleId="Revision">
    <w:name w:val="Revision"/>
    <w:hidden/>
    <w:uiPriority w:val="99"/>
    <w:semiHidden/>
    <w:rsid w:val="004F0244"/>
    <w:pPr>
      <w:spacing w:after="0" w:line="240" w:lineRule="auto"/>
    </w:pPr>
    <w:rPr>
      <w:rFonts w:ascii="Times New Roman" w:eastAsia="Times New Roman" w:hAnsi="Times New Roman" w:cs="Times New Roman"/>
      <w:sz w:val="24"/>
      <w:szCs w:val="20"/>
    </w:rPr>
  </w:style>
  <w:style w:type="character" w:styleId="CommentReference">
    <w:name w:val="annotation reference"/>
    <w:basedOn w:val="DefaultParagraphFont"/>
    <w:uiPriority w:val="99"/>
    <w:semiHidden/>
    <w:unhideWhenUsed/>
    <w:rsid w:val="00D76840"/>
    <w:rPr>
      <w:sz w:val="16"/>
      <w:szCs w:val="16"/>
    </w:rPr>
  </w:style>
  <w:style w:type="paragraph" w:styleId="CommentText">
    <w:name w:val="annotation text"/>
    <w:basedOn w:val="Normal"/>
    <w:link w:val="CommentTextChar"/>
    <w:uiPriority w:val="99"/>
    <w:semiHidden/>
    <w:unhideWhenUsed/>
    <w:rsid w:val="00D76840"/>
    <w:rPr>
      <w:sz w:val="20"/>
    </w:rPr>
  </w:style>
  <w:style w:type="character" w:customStyle="1" w:styleId="CommentTextChar">
    <w:name w:val="Comment Text Char"/>
    <w:basedOn w:val="DefaultParagraphFont"/>
    <w:link w:val="CommentText"/>
    <w:uiPriority w:val="99"/>
    <w:semiHidden/>
    <w:rsid w:val="00D7684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6840"/>
    <w:rPr>
      <w:b/>
      <w:bCs/>
    </w:rPr>
  </w:style>
  <w:style w:type="character" w:customStyle="1" w:styleId="CommentSubjectChar">
    <w:name w:val="Comment Subject Char"/>
    <w:basedOn w:val="CommentTextChar"/>
    <w:link w:val="CommentSubject"/>
    <w:uiPriority w:val="99"/>
    <w:semiHidden/>
    <w:rsid w:val="00D76840"/>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mtanum.com/TopicalManagedFiles/Minutes/2018-01-11/2018-01-11Notes.ms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mtanum.com/TopicalManagedFiles/Minutes/2018-02-08/2018-02-08Agenda.docx"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1141</Words>
  <Characters>6504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Baker</dc:creator>
  <cp:lastModifiedBy>Steve Baker</cp:lastModifiedBy>
  <cp:revision>2</cp:revision>
  <dcterms:created xsi:type="dcterms:W3CDTF">2018-02-21T21:29:00Z</dcterms:created>
  <dcterms:modified xsi:type="dcterms:W3CDTF">2018-02-21T21:29:00Z</dcterms:modified>
</cp:coreProperties>
</file>